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94" w:rsidRDefault="00DF1B39" w:rsidP="00DF1B39">
      <w:pPr>
        <w:pStyle w:val="NoSpacing"/>
      </w:pPr>
      <w:r>
        <w:t>Н-МЗ396: Како музику приближити деци, Мира Воглар</w:t>
      </w:r>
    </w:p>
    <w:p w:rsidR="00DF1B39" w:rsidRDefault="00DF1B39" w:rsidP="00DF1B39">
      <w:pPr>
        <w:pStyle w:val="NoSpacing"/>
      </w:pPr>
      <w:r>
        <w:t>Н-МЗ397: Бојанка за децу „Хајде да бојимо животиње у шуми“</w:t>
      </w:r>
    </w:p>
    <w:p w:rsidR="00DF1B39" w:rsidRPr="00DF1B39" w:rsidRDefault="00DF1B39" w:rsidP="00DF1B39">
      <w:pPr>
        <w:pStyle w:val="NoSpacing"/>
      </w:pPr>
      <w:r>
        <w:t xml:space="preserve">Н-МЗ398: </w:t>
      </w:r>
      <w:r w:rsidRPr="00DF1B39">
        <w:t>Бојанка за децу „Хајде да бојимо животиње у шуми“</w:t>
      </w:r>
      <w:bookmarkStart w:id="0" w:name="_GoBack"/>
      <w:bookmarkEnd w:id="0"/>
    </w:p>
    <w:sectPr w:rsidR="00DF1B39" w:rsidRPr="00DF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39"/>
    <w:rsid w:val="000E0F7F"/>
    <w:rsid w:val="00312E7F"/>
    <w:rsid w:val="00DF1B39"/>
    <w:rsid w:val="00E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B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1</cp:revision>
  <dcterms:created xsi:type="dcterms:W3CDTF">2025-02-25T10:36:00Z</dcterms:created>
  <dcterms:modified xsi:type="dcterms:W3CDTF">2025-02-25T11:00:00Z</dcterms:modified>
</cp:coreProperties>
</file>